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31D3" w14:textId="77777777" w:rsidR="000B44CE" w:rsidRDefault="000B44CE" w:rsidP="000B44CE">
      <w:pPr>
        <w:rPr>
          <w:rFonts w:asciiTheme="majorHAnsi" w:hAnsiTheme="majorHAnsi"/>
          <w:b/>
          <w:sz w:val="32"/>
        </w:rPr>
      </w:pPr>
    </w:p>
    <w:p w14:paraId="55512A24" w14:textId="77777777" w:rsidR="00DA4BD9" w:rsidRPr="000B44CE" w:rsidRDefault="000B44CE" w:rsidP="00AF5D85">
      <w:pPr>
        <w:pBdr>
          <w:top w:val="single" w:sz="4" w:space="1" w:color="auto"/>
          <w:left w:val="single" w:sz="4" w:space="4" w:color="auto"/>
          <w:bottom w:val="single" w:sz="4" w:space="1" w:color="auto"/>
          <w:right w:val="single" w:sz="4" w:space="4" w:color="auto"/>
        </w:pBdr>
        <w:shd w:val="clear" w:color="auto" w:fill="DBE5F1" w:themeFill="accent1" w:themeFillTint="33"/>
        <w:rPr>
          <w:rFonts w:asciiTheme="majorHAnsi" w:hAnsiTheme="majorHAnsi"/>
          <w:b/>
          <w:sz w:val="32"/>
        </w:rPr>
      </w:pPr>
      <w:r>
        <w:rPr>
          <w:rFonts w:asciiTheme="majorHAnsi" w:hAnsiTheme="majorHAnsi"/>
          <w:b/>
          <w:sz w:val="32"/>
        </w:rPr>
        <w:t>F</w:t>
      </w:r>
      <w:r w:rsidR="00612314">
        <w:rPr>
          <w:rFonts w:asciiTheme="majorHAnsi" w:hAnsiTheme="majorHAnsi"/>
          <w:b/>
          <w:sz w:val="32"/>
        </w:rPr>
        <w:t>A</w:t>
      </w:r>
      <w:r w:rsidR="00EE0035">
        <w:rPr>
          <w:noProof/>
          <w:lang w:eastAsia="nb-NO"/>
        </w:rPr>
        <w:drawing>
          <wp:anchor distT="0" distB="0" distL="114300" distR="114300" simplePos="0" relativeHeight="251659264" behindDoc="1" locked="0" layoutInCell="1" allowOverlap="1" wp14:anchorId="426C38CD" wp14:editId="4CCBF780">
            <wp:simplePos x="0" y="0"/>
            <wp:positionH relativeFrom="column">
              <wp:posOffset>92710</wp:posOffset>
            </wp:positionH>
            <wp:positionV relativeFrom="paragraph">
              <wp:posOffset>-577850</wp:posOffset>
            </wp:positionV>
            <wp:extent cx="1640205" cy="42418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02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D85">
        <w:rPr>
          <w:rFonts w:asciiTheme="majorHAnsi" w:hAnsiTheme="majorHAnsi"/>
          <w:b/>
          <w:sz w:val="32"/>
        </w:rPr>
        <w:t>GLIG RÅD</w:t>
      </w:r>
      <w:r w:rsidR="00AF5D85">
        <w:rPr>
          <w:rFonts w:asciiTheme="majorHAnsi" w:hAnsiTheme="majorHAnsi"/>
          <w:b/>
          <w:sz w:val="32"/>
        </w:rPr>
        <w:tab/>
      </w:r>
      <w:r w:rsidR="00FA7BE2">
        <w:rPr>
          <w:rFonts w:asciiTheme="majorHAnsi" w:hAnsiTheme="majorHAnsi"/>
          <w:b/>
          <w:sz w:val="32"/>
        </w:rPr>
        <w:t>2017</w:t>
      </w:r>
      <w:r w:rsidR="00DC34D7">
        <w:rPr>
          <w:rFonts w:asciiTheme="majorHAnsi" w:hAnsiTheme="majorHAnsi"/>
          <w:b/>
          <w:sz w:val="32"/>
        </w:rPr>
        <w:tab/>
      </w:r>
      <w:r w:rsidR="00AF5D85">
        <w:rPr>
          <w:rFonts w:asciiTheme="majorHAnsi" w:hAnsiTheme="majorHAnsi"/>
          <w:b/>
          <w:sz w:val="32"/>
        </w:rPr>
        <w:tab/>
        <w:t>FAKTAARK  «</w:t>
      </w:r>
      <w:r w:rsidR="00612314">
        <w:rPr>
          <w:rFonts w:asciiTheme="majorHAnsi" w:hAnsiTheme="majorHAnsi"/>
          <w:b/>
          <w:sz w:val="32"/>
        </w:rPr>
        <w:t>Avlastning</w:t>
      </w:r>
      <w:r w:rsidR="00AF5D85">
        <w:rPr>
          <w:rFonts w:asciiTheme="majorHAnsi" w:hAnsiTheme="majorHAnsi"/>
          <w:b/>
          <w:sz w:val="32"/>
        </w:rPr>
        <w:t>»</w:t>
      </w:r>
    </w:p>
    <w:p w14:paraId="25CA93A7" w14:textId="77777777" w:rsidR="00612314" w:rsidRPr="00612314" w:rsidRDefault="00612314" w:rsidP="00612314">
      <w:pPr>
        <w:shd w:val="clear" w:color="auto" w:fill="FFFFFF"/>
        <w:spacing w:after="300" w:line="240" w:lineRule="auto"/>
        <w:rPr>
          <w:rFonts w:ascii="Arial" w:eastAsia="Times New Roman" w:hAnsi="Arial" w:cs="Arial"/>
          <w:color w:val="000000"/>
          <w:sz w:val="24"/>
          <w:szCs w:val="24"/>
          <w:lang w:eastAsia="nb-NO"/>
        </w:rPr>
      </w:pPr>
      <w:r w:rsidRPr="00612314">
        <w:rPr>
          <w:rFonts w:ascii="Arial" w:eastAsia="Times New Roman" w:hAnsi="Arial" w:cs="Arial"/>
          <w:color w:val="000000"/>
          <w:sz w:val="24"/>
          <w:szCs w:val="24"/>
          <w:lang w:eastAsia="nb-NO"/>
        </w:rPr>
        <w:t>Avlastning er hjemlet i Lov kommunale helse- og  omsorgstjenester § 3-2 (6) d.</w:t>
      </w:r>
    </w:p>
    <w:p w14:paraId="678F28B6" w14:textId="77777777" w:rsidR="00612314" w:rsidRPr="00612314" w:rsidRDefault="00612314" w:rsidP="00612314">
      <w:pPr>
        <w:shd w:val="clear" w:color="auto" w:fill="FFFFFF"/>
        <w:spacing w:after="300" w:line="240" w:lineRule="auto"/>
        <w:rPr>
          <w:rFonts w:ascii="Arial" w:eastAsia="Times New Roman" w:hAnsi="Arial" w:cs="Arial"/>
          <w:color w:val="000000"/>
          <w:sz w:val="24"/>
          <w:szCs w:val="24"/>
          <w:lang w:eastAsia="nb-NO"/>
        </w:rPr>
      </w:pPr>
      <w:r w:rsidRPr="00612314">
        <w:rPr>
          <w:rFonts w:ascii="Arial" w:eastAsia="Times New Roman" w:hAnsi="Arial" w:cs="Arial"/>
          <w:b/>
          <w:bCs/>
          <w:color w:val="000000"/>
          <w:sz w:val="24"/>
          <w:szCs w:val="24"/>
          <w:lang w:eastAsia="nb-NO"/>
        </w:rPr>
        <w:t>Personer som har særlig tyngende omsorgsarbeid for et barn med nedsatt funksjonsevne kan ha rett til avlastning. Formålet er å gi hvile, ferie og fritid.</w:t>
      </w:r>
      <w:r>
        <w:rPr>
          <w:rFonts w:ascii="Arial" w:eastAsia="Times New Roman" w:hAnsi="Arial" w:cs="Arial"/>
          <w:b/>
          <w:bCs/>
          <w:color w:val="000000"/>
          <w:sz w:val="24"/>
          <w:szCs w:val="24"/>
          <w:lang w:eastAsia="nb-NO"/>
        </w:rPr>
        <w:t xml:space="preserve"> </w:t>
      </w:r>
      <w:r w:rsidRPr="00612314">
        <w:rPr>
          <w:rFonts w:ascii="Arial" w:eastAsia="Times New Roman" w:hAnsi="Arial" w:cs="Arial"/>
          <w:color w:val="000000"/>
          <w:sz w:val="24"/>
          <w:szCs w:val="24"/>
          <w:lang w:eastAsia="nb-NO"/>
        </w:rPr>
        <w:t>Avlastning skal tilpasses familiens behov, og kan eksempelvis være i hjemmet, hos privat avlaster eller i avlastningsbolig. </w:t>
      </w:r>
      <w:r w:rsidRPr="00612314">
        <w:rPr>
          <w:rFonts w:ascii="Arial" w:eastAsia="Times New Roman" w:hAnsi="Arial" w:cs="Arial"/>
          <w:iCs/>
          <w:color w:val="000000"/>
          <w:sz w:val="24"/>
          <w:szCs w:val="24"/>
          <w:lang w:eastAsia="nb-NO"/>
        </w:rPr>
        <w:t>Foreldrene søker – det er viktig med vedlegg/legeerklæring.</w:t>
      </w:r>
    </w:p>
    <w:p w14:paraId="7A19AD0C" w14:textId="77777777" w:rsidR="00612314" w:rsidRPr="00612314" w:rsidRDefault="00612314" w:rsidP="00612314">
      <w:pPr>
        <w:shd w:val="clear" w:color="auto" w:fill="FFFFFF"/>
        <w:spacing w:after="300" w:line="240" w:lineRule="auto"/>
        <w:rPr>
          <w:rFonts w:ascii="Arial" w:eastAsia="Times New Roman" w:hAnsi="Arial" w:cs="Arial"/>
          <w:color w:val="000000"/>
          <w:sz w:val="24"/>
          <w:szCs w:val="24"/>
          <w:lang w:eastAsia="nb-NO"/>
        </w:rPr>
      </w:pPr>
      <w:r w:rsidRPr="00612314">
        <w:rPr>
          <w:rFonts w:ascii="Arial" w:eastAsia="Times New Roman" w:hAnsi="Arial" w:cs="Arial"/>
          <w:color w:val="000000"/>
          <w:sz w:val="24"/>
          <w:szCs w:val="24"/>
          <w:lang w:eastAsia="nb-NO"/>
        </w:rPr>
        <w:t>Avlastning er en rettighetsfestet tjeneste, og det skal mye til for å avslå en søknad fra familie som har barn med ASD.  Dermed kan heller ikke kommunen trekke tilbake et vedtak så lenge familien innfrir kravene til å få avlastning.</w:t>
      </w:r>
    </w:p>
    <w:p w14:paraId="4610AAE2" w14:textId="77777777" w:rsidR="00612314" w:rsidRPr="00612314" w:rsidRDefault="00612314" w:rsidP="00612314">
      <w:pPr>
        <w:shd w:val="clear" w:color="auto" w:fill="FFFFFF"/>
        <w:spacing w:after="300" w:line="240" w:lineRule="auto"/>
        <w:rPr>
          <w:rFonts w:ascii="Arial" w:eastAsia="Times New Roman" w:hAnsi="Arial" w:cs="Arial"/>
          <w:color w:val="000000"/>
          <w:sz w:val="24"/>
          <w:szCs w:val="24"/>
          <w:lang w:eastAsia="nb-NO"/>
        </w:rPr>
      </w:pPr>
      <w:r w:rsidRPr="00612314">
        <w:rPr>
          <w:rFonts w:ascii="Arial" w:eastAsia="Times New Roman" w:hAnsi="Arial" w:cs="Arial"/>
          <w:color w:val="000000"/>
          <w:sz w:val="24"/>
          <w:szCs w:val="24"/>
          <w:lang w:eastAsia="nb-NO"/>
        </w:rPr>
        <w:t>Vedtaket skal inneholde omfang ved antall dager/timer pr mnd, og om det er institusjon eller privat avlastning.</w:t>
      </w:r>
    </w:p>
    <w:p w14:paraId="08786DF5" w14:textId="77777777" w:rsidR="00612314" w:rsidRPr="00612314" w:rsidRDefault="00612314" w:rsidP="00612314">
      <w:pPr>
        <w:shd w:val="clear" w:color="auto" w:fill="FFFFFF"/>
        <w:spacing w:after="300" w:line="240" w:lineRule="auto"/>
        <w:rPr>
          <w:rFonts w:ascii="Arial" w:eastAsia="Times New Roman" w:hAnsi="Arial" w:cs="Arial"/>
          <w:color w:val="000000"/>
          <w:sz w:val="24"/>
          <w:szCs w:val="24"/>
          <w:lang w:eastAsia="nb-NO"/>
        </w:rPr>
      </w:pPr>
      <w:r w:rsidRPr="00612314">
        <w:rPr>
          <w:rFonts w:ascii="Arial" w:eastAsia="Times New Roman" w:hAnsi="Arial" w:cs="Arial"/>
          <w:b/>
          <w:bCs/>
          <w:color w:val="000000"/>
          <w:sz w:val="24"/>
          <w:szCs w:val="24"/>
          <w:lang w:eastAsia="nb-NO"/>
        </w:rPr>
        <w:t>Omfanget</w:t>
      </w:r>
      <w:r w:rsidRPr="00612314">
        <w:rPr>
          <w:rFonts w:ascii="Arial" w:eastAsia="Times New Roman" w:hAnsi="Arial" w:cs="Arial"/>
          <w:color w:val="000000"/>
          <w:sz w:val="24"/>
          <w:szCs w:val="24"/>
          <w:lang w:eastAsia="nb-NO"/>
        </w:rPr>
        <w:t> skal avklares i samarbeid med kommunen etter en skjønnsmessig vurdering basert på innhenting av informasjon om familiens situasjon. Hvor tyngende omsorgssituasjonen er sammenlignet med omsorgssituasjonen for et normalt fungerende barn er et sentralt vurderingstema.</w:t>
      </w:r>
    </w:p>
    <w:p w14:paraId="0F1EF8EB" w14:textId="77777777" w:rsidR="00612314" w:rsidRPr="00612314" w:rsidRDefault="00612314" w:rsidP="00612314">
      <w:pPr>
        <w:shd w:val="clear" w:color="auto" w:fill="FFFFFF"/>
        <w:spacing w:after="300" w:line="240" w:lineRule="auto"/>
        <w:rPr>
          <w:rFonts w:ascii="Arial" w:eastAsia="Times New Roman" w:hAnsi="Arial" w:cs="Arial"/>
          <w:color w:val="000000"/>
          <w:sz w:val="24"/>
          <w:szCs w:val="24"/>
          <w:lang w:eastAsia="nb-NO"/>
        </w:rPr>
      </w:pPr>
      <w:r w:rsidRPr="00612314">
        <w:rPr>
          <w:rFonts w:ascii="Arial" w:eastAsia="Times New Roman" w:hAnsi="Arial" w:cs="Arial"/>
          <w:color w:val="000000"/>
          <w:sz w:val="24"/>
          <w:szCs w:val="24"/>
          <w:lang w:eastAsia="nb-NO"/>
        </w:rPr>
        <w:t>Vedtak om avlastning skal iverksettes så snart som mulig, og søker har krav på avklaring innen tre uker etter at vedtaket er fattet.</w:t>
      </w:r>
    </w:p>
    <w:p w14:paraId="32400997" w14:textId="77777777" w:rsidR="00612314" w:rsidRPr="00612314" w:rsidRDefault="00612314" w:rsidP="00612314">
      <w:pPr>
        <w:shd w:val="clear" w:color="auto" w:fill="FFFFFF"/>
        <w:spacing w:after="300" w:line="240" w:lineRule="auto"/>
        <w:rPr>
          <w:rFonts w:ascii="Arial" w:eastAsia="Times New Roman" w:hAnsi="Arial" w:cs="Arial"/>
          <w:color w:val="000000"/>
          <w:sz w:val="24"/>
          <w:szCs w:val="24"/>
          <w:lang w:eastAsia="nb-NO"/>
        </w:rPr>
      </w:pPr>
      <w:r w:rsidRPr="00612314">
        <w:rPr>
          <w:rFonts w:ascii="Arial" w:eastAsia="Times New Roman" w:hAnsi="Arial" w:cs="Arial"/>
          <w:color w:val="000000"/>
          <w:sz w:val="24"/>
          <w:szCs w:val="24"/>
          <w:lang w:eastAsia="nb-NO"/>
        </w:rPr>
        <w:t>Det skal normalt ikke være venteliste, men ofte har ikke kommunen noe valg hvis det ikke er plass på institusjon, eller private avlastere ikke er tilgjengelig.</w:t>
      </w:r>
    </w:p>
    <w:p w14:paraId="5DBCC4DD" w14:textId="77777777" w:rsidR="00612314" w:rsidRPr="00612314" w:rsidRDefault="00612314" w:rsidP="00612314">
      <w:pPr>
        <w:shd w:val="clear" w:color="auto" w:fill="FFFFFF"/>
        <w:spacing w:after="300" w:line="240" w:lineRule="auto"/>
        <w:rPr>
          <w:rFonts w:ascii="Arial" w:eastAsia="Times New Roman" w:hAnsi="Arial" w:cs="Arial"/>
          <w:color w:val="000000"/>
          <w:sz w:val="24"/>
          <w:szCs w:val="24"/>
          <w:lang w:eastAsia="nb-NO"/>
        </w:rPr>
      </w:pPr>
      <w:r w:rsidRPr="00612314">
        <w:rPr>
          <w:rFonts w:ascii="Arial" w:eastAsia="Times New Roman" w:hAnsi="Arial" w:cs="Arial"/>
          <w:color w:val="000000"/>
          <w:sz w:val="24"/>
          <w:szCs w:val="24"/>
          <w:lang w:eastAsia="nb-NO"/>
        </w:rPr>
        <w:t>Transport til og fra må familiene selv organisere. Det er vanlig praksis i de fleste kommuner. Noen kommuner gir transport som en «ekstraservice», for de som ikke har ordninger med skoleskyss (som også kan være en rettighet, avhengig av distanse mellom skole og hjem og funksjonsvansker). Mange av barna med ASD innfrir krav til skoleskyss pga. deres funksjonsvansker, og foreldrene kan dermed avtale med transportselskapet direkte når de har opphold på avlastningsinstitusjon.</w:t>
      </w:r>
    </w:p>
    <w:p w14:paraId="2DD9386A" w14:textId="77777777" w:rsidR="00612314" w:rsidRPr="00612314" w:rsidRDefault="00612314" w:rsidP="00612314">
      <w:pPr>
        <w:shd w:val="clear" w:color="auto" w:fill="FFFFFF"/>
        <w:spacing w:after="300" w:line="240" w:lineRule="auto"/>
        <w:rPr>
          <w:rFonts w:ascii="Arial" w:eastAsia="Times New Roman" w:hAnsi="Arial" w:cs="Arial"/>
          <w:color w:val="000000"/>
          <w:sz w:val="24"/>
          <w:szCs w:val="24"/>
          <w:lang w:eastAsia="nb-NO"/>
        </w:rPr>
      </w:pPr>
      <w:r w:rsidRPr="00612314">
        <w:rPr>
          <w:rFonts w:ascii="Arial" w:eastAsia="Times New Roman" w:hAnsi="Arial" w:cs="Arial"/>
          <w:color w:val="000000"/>
          <w:sz w:val="24"/>
          <w:szCs w:val="24"/>
          <w:lang w:eastAsia="nb-NO"/>
        </w:rPr>
        <w:t>Det er ikke like klart rettighetsfestet, </w:t>
      </w:r>
      <w:r w:rsidRPr="00612314">
        <w:rPr>
          <w:rFonts w:ascii="Arial" w:eastAsia="Times New Roman" w:hAnsi="Arial" w:cs="Arial"/>
          <w:i/>
          <w:iCs/>
          <w:color w:val="000000"/>
          <w:sz w:val="24"/>
          <w:szCs w:val="24"/>
          <w:lang w:eastAsia="nb-NO"/>
        </w:rPr>
        <w:t>når </w:t>
      </w:r>
      <w:r w:rsidRPr="00612314">
        <w:rPr>
          <w:rFonts w:ascii="Arial" w:eastAsia="Times New Roman" w:hAnsi="Arial" w:cs="Arial"/>
          <w:color w:val="000000"/>
          <w:sz w:val="24"/>
          <w:szCs w:val="24"/>
          <w:lang w:eastAsia="nb-NO"/>
        </w:rPr>
        <w:t>avlastningen skal foregå.</w:t>
      </w:r>
      <w:r>
        <w:rPr>
          <w:rFonts w:ascii="Arial" w:eastAsia="Times New Roman" w:hAnsi="Arial" w:cs="Arial"/>
          <w:color w:val="000000"/>
          <w:sz w:val="24"/>
          <w:szCs w:val="24"/>
          <w:lang w:eastAsia="nb-NO"/>
        </w:rPr>
        <w:t xml:space="preserve"> </w:t>
      </w:r>
      <w:r w:rsidRPr="00612314">
        <w:rPr>
          <w:rFonts w:ascii="Arial" w:eastAsia="Times New Roman" w:hAnsi="Arial" w:cs="Arial"/>
          <w:color w:val="000000"/>
          <w:sz w:val="24"/>
          <w:szCs w:val="24"/>
          <w:lang w:eastAsia="nb-NO"/>
        </w:rPr>
        <w:t>Dvs. at kommunen kan i stor grad styre dette tidspunktet.</w:t>
      </w:r>
    </w:p>
    <w:p w14:paraId="01560417" w14:textId="77777777" w:rsidR="00612314" w:rsidRPr="00612314" w:rsidRDefault="00612314" w:rsidP="00612314">
      <w:pPr>
        <w:shd w:val="clear" w:color="auto" w:fill="FFFFFF"/>
        <w:spacing w:after="300" w:line="240" w:lineRule="auto"/>
        <w:rPr>
          <w:rFonts w:ascii="Arial" w:eastAsia="Times New Roman" w:hAnsi="Arial" w:cs="Arial"/>
          <w:color w:val="000000"/>
          <w:sz w:val="24"/>
          <w:szCs w:val="24"/>
          <w:lang w:eastAsia="nb-NO"/>
        </w:rPr>
      </w:pPr>
      <w:r w:rsidRPr="00612314">
        <w:rPr>
          <w:rFonts w:ascii="Arial" w:eastAsia="Times New Roman" w:hAnsi="Arial" w:cs="Arial"/>
          <w:color w:val="000000"/>
          <w:sz w:val="24"/>
          <w:szCs w:val="24"/>
          <w:lang w:eastAsia="nb-NO"/>
        </w:rPr>
        <w:t>F.eks. dersom belegget på helg er fullt, men plasser ledig på ukedag.</w:t>
      </w:r>
    </w:p>
    <w:p w14:paraId="5BE7A811" w14:textId="77777777" w:rsidR="00612314" w:rsidRPr="00612314" w:rsidRDefault="00DD2BD6" w:rsidP="00612314">
      <w:pPr>
        <w:shd w:val="clear" w:color="auto" w:fill="FFFFFF"/>
        <w:spacing w:after="300" w:line="240" w:lineRule="auto"/>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Kommunen kan innfri v</w:t>
      </w:r>
      <w:r w:rsidR="00612314" w:rsidRPr="00612314">
        <w:rPr>
          <w:rFonts w:ascii="Arial" w:eastAsia="Times New Roman" w:hAnsi="Arial" w:cs="Arial"/>
          <w:color w:val="000000"/>
          <w:sz w:val="24"/>
          <w:szCs w:val="24"/>
          <w:lang w:eastAsia="nb-NO"/>
        </w:rPr>
        <w:t>edtaket ved å tilby avlastning der det er ledig k</w:t>
      </w:r>
      <w:r>
        <w:rPr>
          <w:rFonts w:ascii="Arial" w:eastAsia="Times New Roman" w:hAnsi="Arial" w:cs="Arial"/>
          <w:color w:val="000000"/>
          <w:sz w:val="24"/>
          <w:szCs w:val="24"/>
          <w:lang w:eastAsia="nb-NO"/>
        </w:rPr>
        <w:t>apasitet, selv om det ikke er det familien ønsker det.</w:t>
      </w:r>
      <w:r w:rsidR="00612314" w:rsidRPr="00612314">
        <w:rPr>
          <w:rFonts w:ascii="Arial" w:eastAsia="Times New Roman" w:hAnsi="Arial" w:cs="Arial"/>
          <w:color w:val="000000"/>
          <w:sz w:val="24"/>
          <w:szCs w:val="24"/>
          <w:lang w:eastAsia="nb-NO"/>
        </w:rPr>
        <w:t> Så vidt vi kjenner til, har klager på det sistnevnte ikke fått medhold hos Fylkesmannen, men her kan det være variasjoner.</w:t>
      </w:r>
    </w:p>
    <w:p w14:paraId="6127797A" w14:textId="77777777" w:rsidR="00612314" w:rsidRPr="00612314" w:rsidRDefault="00612314" w:rsidP="00612314">
      <w:pPr>
        <w:shd w:val="clear" w:color="auto" w:fill="FFFFFF"/>
        <w:spacing w:after="300" w:line="240" w:lineRule="auto"/>
        <w:rPr>
          <w:rFonts w:ascii="Arial" w:hAnsi="Arial" w:cs="Arial"/>
          <w:b/>
          <w:sz w:val="32"/>
        </w:rPr>
      </w:pPr>
      <w:r w:rsidRPr="00612314">
        <w:rPr>
          <w:rFonts w:ascii="Arial" w:eastAsia="Times New Roman" w:hAnsi="Arial" w:cs="Arial"/>
          <w:color w:val="000000"/>
          <w:sz w:val="24"/>
          <w:szCs w:val="24"/>
          <w:lang w:eastAsia="nb-NO"/>
        </w:rPr>
        <w:t>Dersom man er misfornøyd med avlastningstilbudet, og opplever at man ikke når fram med klage overfor kommunen, anbefales at man kontakter Fylkesmannen.</w:t>
      </w:r>
    </w:p>
    <w:sectPr w:rsidR="00612314" w:rsidRPr="00612314" w:rsidSect="00612314">
      <w:pgSz w:w="11906" w:h="16838"/>
      <w:pgMar w:top="1418"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C1"/>
    <w:rsid w:val="000B44CE"/>
    <w:rsid w:val="00612314"/>
    <w:rsid w:val="007F7273"/>
    <w:rsid w:val="00AF5D85"/>
    <w:rsid w:val="00B958C1"/>
    <w:rsid w:val="00CD5390"/>
    <w:rsid w:val="00DA4BD9"/>
    <w:rsid w:val="00DC34D7"/>
    <w:rsid w:val="00DD2BD6"/>
    <w:rsid w:val="00E842CC"/>
    <w:rsid w:val="00EE0035"/>
    <w:rsid w:val="00FA7B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6271"/>
  <w15:docId w15:val="{DDE8BE86-DACE-4017-A114-C95F4312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B44C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B44CE"/>
    <w:rPr>
      <w:rFonts w:ascii="Tahoma" w:hAnsi="Tahoma" w:cs="Tahoma"/>
      <w:sz w:val="16"/>
      <w:szCs w:val="16"/>
    </w:rPr>
  </w:style>
  <w:style w:type="paragraph" w:styleId="HTML-forhndsformatert">
    <w:name w:val="HTML Preformatted"/>
    <w:basedOn w:val="Normal"/>
    <w:link w:val="HTML-forhndsformatertTegn"/>
    <w:uiPriority w:val="99"/>
    <w:semiHidden/>
    <w:unhideWhenUsed/>
    <w:rsid w:val="00612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612314"/>
    <w:rPr>
      <w:rFonts w:ascii="Courier New" w:eastAsia="Times New Roman" w:hAnsi="Courier New" w:cs="Courier New"/>
      <w:sz w:val="20"/>
      <w:szCs w:val="20"/>
      <w:lang w:eastAsia="nb-NO"/>
    </w:rPr>
  </w:style>
  <w:style w:type="character" w:styleId="Hyperkobling">
    <w:name w:val="Hyperlink"/>
    <w:basedOn w:val="Standardskriftforavsnitt"/>
    <w:uiPriority w:val="99"/>
    <w:semiHidden/>
    <w:unhideWhenUsed/>
    <w:rsid w:val="00612314"/>
    <w:rPr>
      <w:color w:val="0000FF"/>
      <w:u w:val="single"/>
    </w:rPr>
  </w:style>
  <w:style w:type="paragraph" w:styleId="NormalWeb">
    <w:name w:val="Normal (Web)"/>
    <w:basedOn w:val="Normal"/>
    <w:uiPriority w:val="99"/>
    <w:semiHidden/>
    <w:unhideWhenUsed/>
    <w:rsid w:val="0061231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612314"/>
    <w:rPr>
      <w:b/>
      <w:bCs/>
    </w:rPr>
  </w:style>
  <w:style w:type="character" w:customStyle="1" w:styleId="apple-converted-space">
    <w:name w:val="apple-converted-space"/>
    <w:basedOn w:val="Standardskriftforavsnitt"/>
    <w:rsid w:val="00612314"/>
  </w:style>
  <w:style w:type="character" w:styleId="Utheving">
    <w:name w:val="Emphasis"/>
    <w:basedOn w:val="Standardskriftforavsnitt"/>
    <w:uiPriority w:val="20"/>
    <w:qFormat/>
    <w:rsid w:val="006123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66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Støa</dc:creator>
  <cp:lastModifiedBy>Ida Hunstad Birkemo</cp:lastModifiedBy>
  <cp:revision>2</cp:revision>
  <cp:lastPrinted>2014-10-13T11:15:00Z</cp:lastPrinted>
  <dcterms:created xsi:type="dcterms:W3CDTF">2023-03-03T09:46:00Z</dcterms:created>
  <dcterms:modified xsi:type="dcterms:W3CDTF">2023-03-03T09:46:00Z</dcterms:modified>
</cp:coreProperties>
</file>